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399A6C" w14:textId="4770FCF2" w:rsidR="00E601B4" w:rsidRDefault="00E601B4" w:rsidP="00E601B4">
      <w:pPr>
        <w:rPr>
          <w:rFonts w:ascii="Arial" w:hAnsi="Arial" w:cs="Arial"/>
          <w:sz w:val="24"/>
        </w:rPr>
      </w:pPr>
      <w:r w:rsidRPr="0081580F">
        <w:rPr>
          <w:rFonts w:ascii="Arial" w:hAnsi="Arial" w:cs="Arial"/>
          <w:b/>
          <w:sz w:val="24"/>
          <w:u w:val="single"/>
        </w:rPr>
        <w:t>Outcome:</w:t>
      </w:r>
      <w:r w:rsidRPr="0081580F">
        <w:rPr>
          <w:rFonts w:ascii="Arial" w:hAnsi="Arial" w:cs="Arial"/>
          <w:sz w:val="24"/>
        </w:rPr>
        <w:t xml:space="preserve"> </w:t>
      </w:r>
      <w:r w:rsidR="00C54448">
        <w:rPr>
          <w:rFonts w:ascii="Arial" w:hAnsi="Arial" w:cs="Arial"/>
          <w:sz w:val="24"/>
        </w:rPr>
        <w:tab/>
      </w:r>
      <w:bookmarkStart w:id="0" w:name="_GoBack"/>
      <w:bookmarkEnd w:id="0"/>
      <w:r w:rsidR="00C56A7F">
        <w:rPr>
          <w:rFonts w:ascii="Arial" w:hAnsi="Arial" w:cs="Arial"/>
          <w:sz w:val="24"/>
        </w:rPr>
        <w:t xml:space="preserve">Students will demonstrate their </w:t>
      </w:r>
      <w:r w:rsidR="00067E26">
        <w:rPr>
          <w:rFonts w:ascii="Arial" w:hAnsi="Arial" w:cs="Arial"/>
          <w:sz w:val="24"/>
        </w:rPr>
        <w:t>professionalism</w:t>
      </w:r>
      <w:r w:rsidR="00C56A7F">
        <w:rPr>
          <w:rFonts w:ascii="Arial" w:hAnsi="Arial" w:cs="Arial"/>
          <w:sz w:val="24"/>
        </w:rPr>
        <w:t xml:space="preserve">, </w:t>
      </w:r>
      <w:r w:rsidR="00C56A7F" w:rsidRPr="00961724">
        <w:rPr>
          <w:rFonts w:ascii="Arial" w:hAnsi="Arial" w:cs="Arial"/>
          <w:noProof/>
          <w:sz w:val="24"/>
        </w:rPr>
        <w:t>teamwork</w:t>
      </w:r>
      <w:r w:rsidR="00C56A7F">
        <w:rPr>
          <w:rFonts w:ascii="Arial" w:hAnsi="Arial" w:cs="Arial"/>
          <w:sz w:val="24"/>
        </w:rPr>
        <w:t>, communications and presentation skill by completing a Capstone Project in conjunction with one of ICC’s industrial partners. The student team will lead</w:t>
      </w:r>
      <w:r w:rsidR="00CB776D">
        <w:rPr>
          <w:rFonts w:ascii="Arial" w:hAnsi="Arial" w:cs="Arial"/>
          <w:sz w:val="24"/>
        </w:rPr>
        <w:t xml:space="preserve"> and be responsible for</w:t>
      </w:r>
      <w:r w:rsidR="00C56A7F">
        <w:rPr>
          <w:rFonts w:ascii="Arial" w:hAnsi="Arial" w:cs="Arial"/>
          <w:sz w:val="24"/>
        </w:rPr>
        <w:t xml:space="preserve"> the project</w:t>
      </w:r>
      <w:r w:rsidR="00584F64">
        <w:rPr>
          <w:rFonts w:ascii="Arial" w:hAnsi="Arial" w:cs="Arial"/>
          <w:sz w:val="24"/>
        </w:rPr>
        <w:t xml:space="preserve"> management,</w:t>
      </w:r>
      <w:r w:rsidR="00925301">
        <w:rPr>
          <w:rFonts w:ascii="Arial" w:hAnsi="Arial" w:cs="Arial"/>
          <w:sz w:val="24"/>
        </w:rPr>
        <w:t xml:space="preserve"> meetings, scope, documentation and</w:t>
      </w:r>
      <w:r w:rsidR="00C56A7F">
        <w:rPr>
          <w:rFonts w:ascii="Arial" w:hAnsi="Arial" w:cs="Arial"/>
          <w:sz w:val="24"/>
        </w:rPr>
        <w:t xml:space="preserve"> </w:t>
      </w:r>
      <w:r w:rsidR="00925301">
        <w:rPr>
          <w:rFonts w:ascii="Arial" w:hAnsi="Arial" w:cs="Arial"/>
          <w:sz w:val="24"/>
        </w:rPr>
        <w:t xml:space="preserve">project </w:t>
      </w:r>
      <w:r w:rsidR="00C56A7F">
        <w:rPr>
          <w:rFonts w:ascii="Arial" w:hAnsi="Arial" w:cs="Arial"/>
          <w:sz w:val="24"/>
        </w:rPr>
        <w:t xml:space="preserve">execution with </w:t>
      </w:r>
      <w:r w:rsidR="00584F64">
        <w:rPr>
          <w:rFonts w:ascii="Arial" w:hAnsi="Arial" w:cs="Arial"/>
          <w:sz w:val="24"/>
        </w:rPr>
        <w:t xml:space="preserve">guidance </w:t>
      </w:r>
      <w:r w:rsidR="00C56A7F">
        <w:rPr>
          <w:rFonts w:ascii="Arial" w:hAnsi="Arial" w:cs="Arial"/>
          <w:sz w:val="24"/>
        </w:rPr>
        <w:t>from the program instructor(s)</w:t>
      </w:r>
      <w:r w:rsidR="00CB776D">
        <w:rPr>
          <w:rFonts w:ascii="Arial" w:hAnsi="Arial" w:cs="Arial"/>
          <w:sz w:val="24"/>
        </w:rPr>
        <w:t>.</w:t>
      </w:r>
      <w:r w:rsidR="00135D04">
        <w:rPr>
          <w:rFonts w:ascii="Arial" w:hAnsi="Arial" w:cs="Arial"/>
          <w:sz w:val="24"/>
        </w:rPr>
        <w:t xml:space="preserve"> </w:t>
      </w:r>
    </w:p>
    <w:p w14:paraId="380BDA26" w14:textId="00C126F4" w:rsidR="00067E26" w:rsidRDefault="00067E26" w:rsidP="00E601B4">
      <w:pPr>
        <w:rPr>
          <w:rFonts w:ascii="Arial" w:hAnsi="Arial" w:cs="Arial"/>
          <w:sz w:val="24"/>
        </w:rPr>
      </w:pPr>
      <w:r>
        <w:rPr>
          <w:rFonts w:ascii="Arial" w:hAnsi="Arial" w:cs="Arial"/>
          <w:sz w:val="24"/>
        </w:rPr>
        <w:t>This course and competency requirement are completed in conjunction with course ENGT-2320 Technical IV.</w:t>
      </w:r>
    </w:p>
    <w:p w14:paraId="7BB39510" w14:textId="77777777" w:rsidR="00EA1F4A" w:rsidRDefault="00EA1F4A" w:rsidP="00E601B4"/>
    <w:p w14:paraId="336A7016" w14:textId="0E5015E6" w:rsidR="00C54448" w:rsidRDefault="00C54448" w:rsidP="00C54448">
      <w:pPr>
        <w:rPr>
          <w:rFonts w:ascii="Arial" w:hAnsi="Arial" w:cs="Arial"/>
          <w:sz w:val="24"/>
        </w:rPr>
      </w:pPr>
      <w:r w:rsidRPr="00E351D1">
        <w:rPr>
          <w:rFonts w:ascii="Arial" w:hAnsi="Arial" w:cs="Arial"/>
          <w:b/>
          <w:sz w:val="24"/>
          <w:u w:val="single"/>
        </w:rPr>
        <w:t>Lecture:</w:t>
      </w:r>
      <w:r>
        <w:rPr>
          <w:rFonts w:ascii="Arial" w:hAnsi="Arial" w:cs="Arial"/>
          <w:sz w:val="24"/>
        </w:rPr>
        <w:t xml:space="preserve"> </w:t>
      </w:r>
      <w:r>
        <w:rPr>
          <w:rFonts w:ascii="Arial" w:hAnsi="Arial" w:cs="Arial"/>
          <w:sz w:val="24"/>
        </w:rPr>
        <w:tab/>
      </w:r>
    </w:p>
    <w:p w14:paraId="3FAF08DC" w14:textId="5F0BB082" w:rsidR="002C05E2" w:rsidRDefault="002C05E2" w:rsidP="002B18A7">
      <w:pPr>
        <w:pStyle w:val="ListParagraph"/>
        <w:numPr>
          <w:ilvl w:val="0"/>
          <w:numId w:val="3"/>
        </w:numPr>
        <w:rPr>
          <w:rFonts w:ascii="Arial" w:hAnsi="Arial" w:cs="Arial"/>
          <w:sz w:val="24"/>
        </w:rPr>
      </w:pPr>
      <w:r>
        <w:rPr>
          <w:rFonts w:ascii="Arial" w:hAnsi="Arial" w:cs="Arial"/>
          <w:sz w:val="24"/>
        </w:rPr>
        <w:t xml:space="preserve">Introduction to the industry partner and </w:t>
      </w:r>
      <w:r w:rsidR="004E179A">
        <w:rPr>
          <w:rFonts w:ascii="Arial" w:hAnsi="Arial" w:cs="Arial"/>
          <w:sz w:val="24"/>
        </w:rPr>
        <w:t>high-level</w:t>
      </w:r>
      <w:r>
        <w:rPr>
          <w:rFonts w:ascii="Arial" w:hAnsi="Arial" w:cs="Arial"/>
          <w:sz w:val="24"/>
        </w:rPr>
        <w:t xml:space="preserve"> project overview.</w:t>
      </w:r>
    </w:p>
    <w:p w14:paraId="06178A87" w14:textId="4C10E85D" w:rsidR="002B18A7" w:rsidRDefault="00CB776D" w:rsidP="002B18A7">
      <w:pPr>
        <w:pStyle w:val="ListParagraph"/>
        <w:numPr>
          <w:ilvl w:val="0"/>
          <w:numId w:val="3"/>
        </w:numPr>
        <w:rPr>
          <w:rFonts w:ascii="Arial" w:hAnsi="Arial" w:cs="Arial"/>
          <w:sz w:val="24"/>
        </w:rPr>
      </w:pPr>
      <w:r w:rsidRPr="00CB776D">
        <w:rPr>
          <w:rFonts w:ascii="Arial" w:hAnsi="Arial" w:cs="Arial"/>
          <w:sz w:val="24"/>
        </w:rPr>
        <w:t>Safety</w:t>
      </w:r>
    </w:p>
    <w:p w14:paraId="6D8D39F4" w14:textId="2A1097B7" w:rsidR="00CB776D" w:rsidRDefault="00CB776D" w:rsidP="00CB776D">
      <w:pPr>
        <w:pStyle w:val="ListParagraph"/>
        <w:numPr>
          <w:ilvl w:val="1"/>
          <w:numId w:val="3"/>
        </w:numPr>
        <w:rPr>
          <w:rFonts w:ascii="Arial" w:hAnsi="Arial" w:cs="Arial"/>
          <w:sz w:val="24"/>
        </w:rPr>
      </w:pPr>
      <w:r>
        <w:rPr>
          <w:rFonts w:ascii="Arial" w:hAnsi="Arial" w:cs="Arial"/>
          <w:sz w:val="24"/>
        </w:rPr>
        <w:t>Students will successfully complete the industry partner’s employee safety program.</w:t>
      </w:r>
    </w:p>
    <w:p w14:paraId="59991A33" w14:textId="1EA18980" w:rsidR="00CB776D" w:rsidRPr="00CB776D" w:rsidRDefault="00CB776D" w:rsidP="00CB776D">
      <w:pPr>
        <w:pStyle w:val="ListParagraph"/>
        <w:numPr>
          <w:ilvl w:val="0"/>
          <w:numId w:val="3"/>
        </w:numPr>
        <w:rPr>
          <w:rFonts w:ascii="Arial" w:hAnsi="Arial" w:cs="Arial"/>
          <w:sz w:val="24"/>
        </w:rPr>
      </w:pPr>
      <w:r>
        <w:rPr>
          <w:rFonts w:ascii="Arial" w:hAnsi="Arial" w:cs="Arial"/>
          <w:sz w:val="24"/>
        </w:rPr>
        <w:t>Introduction to MS Schedular© and Project</w:t>
      </w:r>
      <w:r>
        <w:rPr>
          <w:rFonts w:ascii="Arial" w:hAnsi="Arial" w:cs="Arial"/>
          <w:i/>
          <w:sz w:val="24"/>
        </w:rPr>
        <w:t>Libre©</w:t>
      </w:r>
      <w:r>
        <w:rPr>
          <w:rFonts w:ascii="Arial" w:hAnsi="Arial" w:cs="Arial"/>
          <w:sz w:val="24"/>
        </w:rPr>
        <w:t xml:space="preserve"> scheduling software programs.</w:t>
      </w:r>
      <w:r>
        <w:rPr>
          <w:rFonts w:ascii="Arial" w:hAnsi="Arial" w:cs="Arial"/>
          <w:i/>
          <w:sz w:val="24"/>
        </w:rPr>
        <w:t xml:space="preserve"> </w:t>
      </w:r>
    </w:p>
    <w:p w14:paraId="747B0EFA" w14:textId="77777777" w:rsidR="00CB776D" w:rsidRPr="004E179A" w:rsidRDefault="00CB776D" w:rsidP="004E179A">
      <w:pPr>
        <w:rPr>
          <w:rFonts w:ascii="Arial" w:hAnsi="Arial" w:cs="Arial"/>
          <w:sz w:val="24"/>
          <w:highlight w:val="yellow"/>
        </w:rPr>
      </w:pPr>
    </w:p>
    <w:p w14:paraId="502A0641" w14:textId="26627739" w:rsidR="009D6994" w:rsidRDefault="009D6994" w:rsidP="009D6994">
      <w:pPr>
        <w:rPr>
          <w:rFonts w:ascii="Arial" w:hAnsi="Arial" w:cs="Arial"/>
          <w:sz w:val="24"/>
        </w:rPr>
      </w:pPr>
      <w:r w:rsidRPr="00DC5887">
        <w:rPr>
          <w:rFonts w:ascii="Arial" w:hAnsi="Arial" w:cs="Arial"/>
          <w:b/>
          <w:sz w:val="24"/>
          <w:u w:val="single"/>
        </w:rPr>
        <w:t>Demo</w:t>
      </w:r>
      <w:r w:rsidR="00EA1F4A" w:rsidRPr="00DC5887">
        <w:rPr>
          <w:rFonts w:ascii="Arial" w:hAnsi="Arial" w:cs="Arial"/>
          <w:b/>
          <w:sz w:val="24"/>
          <w:u w:val="single"/>
        </w:rPr>
        <w:t>(s)</w:t>
      </w:r>
      <w:r w:rsidRPr="00DC5887">
        <w:rPr>
          <w:rFonts w:ascii="Arial" w:hAnsi="Arial" w:cs="Arial"/>
          <w:b/>
          <w:sz w:val="24"/>
          <w:u w:val="single"/>
        </w:rPr>
        <w:t>:</w:t>
      </w:r>
    </w:p>
    <w:p w14:paraId="2A849668" w14:textId="476BE786" w:rsidR="00FC11CD" w:rsidRPr="00FC11CD" w:rsidRDefault="00FC11CD" w:rsidP="009D6994">
      <w:pPr>
        <w:rPr>
          <w:rFonts w:ascii="Arial" w:hAnsi="Arial" w:cs="Arial"/>
          <w:sz w:val="24"/>
        </w:rPr>
      </w:pPr>
      <w:r>
        <w:rPr>
          <w:rFonts w:ascii="Arial" w:hAnsi="Arial" w:cs="Arial"/>
          <w:sz w:val="24"/>
        </w:rPr>
        <w:t>Process Operations Computer Lab.</w:t>
      </w:r>
    </w:p>
    <w:p w14:paraId="773EC1B4" w14:textId="0FA8D9EC" w:rsidR="009D6994" w:rsidRPr="00FC11CD" w:rsidRDefault="00FC11CD" w:rsidP="009D6994">
      <w:pPr>
        <w:pStyle w:val="ListParagraph"/>
        <w:numPr>
          <w:ilvl w:val="0"/>
          <w:numId w:val="8"/>
        </w:numPr>
        <w:rPr>
          <w:rFonts w:ascii="Arial" w:hAnsi="Arial" w:cs="Arial"/>
          <w:sz w:val="24"/>
        </w:rPr>
      </w:pPr>
      <w:r w:rsidRPr="00FC11CD">
        <w:rPr>
          <w:rFonts w:ascii="Arial" w:hAnsi="Arial" w:cs="Arial"/>
          <w:sz w:val="24"/>
        </w:rPr>
        <w:t>MS Schedular©</w:t>
      </w:r>
    </w:p>
    <w:p w14:paraId="5BBCECCD" w14:textId="5F0827C4" w:rsidR="00FC11CD" w:rsidRPr="00FC11CD" w:rsidRDefault="00FC11CD" w:rsidP="009D6994">
      <w:pPr>
        <w:pStyle w:val="ListParagraph"/>
        <w:numPr>
          <w:ilvl w:val="0"/>
          <w:numId w:val="8"/>
        </w:numPr>
        <w:rPr>
          <w:rFonts w:ascii="Arial" w:hAnsi="Arial" w:cs="Arial"/>
          <w:sz w:val="24"/>
        </w:rPr>
      </w:pPr>
      <w:r w:rsidRPr="00FC11CD">
        <w:rPr>
          <w:rFonts w:ascii="Arial" w:hAnsi="Arial" w:cs="Arial"/>
          <w:sz w:val="24"/>
        </w:rPr>
        <w:t>Project</w:t>
      </w:r>
      <w:r w:rsidRPr="00FC11CD">
        <w:rPr>
          <w:rFonts w:ascii="Arial" w:hAnsi="Arial" w:cs="Arial"/>
          <w:i/>
          <w:sz w:val="24"/>
        </w:rPr>
        <w:t>Libre</w:t>
      </w:r>
      <w:r w:rsidRPr="00FC11CD">
        <w:rPr>
          <w:rFonts w:ascii="Arial" w:hAnsi="Arial" w:cs="Arial"/>
          <w:sz w:val="24"/>
        </w:rPr>
        <w:t>©</w:t>
      </w:r>
    </w:p>
    <w:p w14:paraId="3E5E0CBA" w14:textId="638DB0AC" w:rsidR="00C54448" w:rsidRDefault="004E179A" w:rsidP="00C54448">
      <w:pPr>
        <w:rPr>
          <w:rFonts w:ascii="Arial" w:hAnsi="Arial" w:cs="Arial"/>
          <w:sz w:val="24"/>
        </w:rPr>
      </w:pPr>
      <w:r>
        <w:rPr>
          <w:rFonts w:ascii="Arial" w:hAnsi="Arial" w:cs="Arial"/>
          <w:sz w:val="24"/>
        </w:rPr>
        <w:t>Partner’s Facility</w:t>
      </w:r>
    </w:p>
    <w:p w14:paraId="4DBF8F93" w14:textId="31958BC8" w:rsidR="004E179A" w:rsidRDefault="004E179A" w:rsidP="00C54448">
      <w:pPr>
        <w:rPr>
          <w:rFonts w:ascii="Arial" w:hAnsi="Arial" w:cs="Arial"/>
          <w:sz w:val="24"/>
        </w:rPr>
      </w:pPr>
      <w:r>
        <w:rPr>
          <w:rFonts w:ascii="Arial" w:hAnsi="Arial" w:cs="Arial"/>
          <w:sz w:val="24"/>
        </w:rPr>
        <w:tab/>
        <w:t>Initial site visit and tour.</w:t>
      </w:r>
    </w:p>
    <w:p w14:paraId="1FF589E6" w14:textId="77777777" w:rsidR="004E179A" w:rsidRDefault="004E179A" w:rsidP="00C54448">
      <w:pPr>
        <w:rPr>
          <w:rFonts w:ascii="Arial" w:hAnsi="Arial" w:cs="Arial"/>
          <w:sz w:val="24"/>
        </w:rPr>
      </w:pPr>
    </w:p>
    <w:p w14:paraId="524DF07C" w14:textId="77777777" w:rsidR="00E32CE1" w:rsidRPr="00DC5887" w:rsidRDefault="00E32CE1" w:rsidP="00E32CE1">
      <w:pPr>
        <w:rPr>
          <w:rFonts w:ascii="Arial" w:hAnsi="Arial" w:cs="Arial"/>
          <w:sz w:val="24"/>
          <w:u w:val="single"/>
        </w:rPr>
      </w:pPr>
      <w:r w:rsidRPr="00DC5887">
        <w:rPr>
          <w:rFonts w:ascii="Arial" w:hAnsi="Arial" w:cs="Arial"/>
          <w:b/>
          <w:sz w:val="24"/>
          <w:u w:val="single"/>
        </w:rPr>
        <w:t>Homework:</w:t>
      </w:r>
    </w:p>
    <w:p w14:paraId="345724D7" w14:textId="71700BF9" w:rsidR="008D1B58" w:rsidRDefault="00EF671D" w:rsidP="008D1B58">
      <w:pPr>
        <w:pStyle w:val="ListParagraph"/>
        <w:numPr>
          <w:ilvl w:val="0"/>
          <w:numId w:val="5"/>
        </w:numPr>
        <w:rPr>
          <w:rFonts w:ascii="Arial" w:hAnsi="Arial" w:cs="Arial"/>
          <w:sz w:val="24"/>
        </w:rPr>
      </w:pPr>
      <w:r>
        <w:rPr>
          <w:rFonts w:ascii="Arial" w:hAnsi="Arial" w:cs="Arial"/>
          <w:sz w:val="24"/>
        </w:rPr>
        <w:t xml:space="preserve">Completion of the Capstone Project, associated documentation and </w:t>
      </w:r>
      <w:r w:rsidR="008D1B58">
        <w:rPr>
          <w:rFonts w:ascii="Arial" w:hAnsi="Arial" w:cs="Arial"/>
          <w:sz w:val="24"/>
        </w:rPr>
        <w:t xml:space="preserve">final </w:t>
      </w:r>
      <w:r>
        <w:rPr>
          <w:rFonts w:ascii="Arial" w:hAnsi="Arial" w:cs="Arial"/>
          <w:sz w:val="24"/>
        </w:rPr>
        <w:t>presentation</w:t>
      </w:r>
      <w:r w:rsidR="008D1B58">
        <w:rPr>
          <w:rFonts w:ascii="Arial" w:hAnsi="Arial" w:cs="Arial"/>
          <w:sz w:val="24"/>
        </w:rPr>
        <w:t>, e.g.</w:t>
      </w:r>
    </w:p>
    <w:p w14:paraId="7288338F" w14:textId="263725A4" w:rsidR="008D1B58" w:rsidRDefault="008D1B58" w:rsidP="008D1B58">
      <w:pPr>
        <w:pStyle w:val="ListParagraph"/>
        <w:numPr>
          <w:ilvl w:val="1"/>
          <w:numId w:val="5"/>
        </w:numPr>
        <w:rPr>
          <w:rFonts w:ascii="Arial" w:hAnsi="Arial" w:cs="Arial"/>
          <w:sz w:val="24"/>
        </w:rPr>
      </w:pPr>
      <w:r>
        <w:rPr>
          <w:rFonts w:ascii="Arial" w:hAnsi="Arial" w:cs="Arial"/>
          <w:sz w:val="24"/>
        </w:rPr>
        <w:t>Meeting agendas</w:t>
      </w:r>
    </w:p>
    <w:p w14:paraId="2CABBD27" w14:textId="253392F1" w:rsidR="008D1B58" w:rsidRDefault="008D1B58" w:rsidP="008D1B58">
      <w:pPr>
        <w:pStyle w:val="ListParagraph"/>
        <w:numPr>
          <w:ilvl w:val="1"/>
          <w:numId w:val="5"/>
        </w:numPr>
        <w:rPr>
          <w:rFonts w:ascii="Arial" w:hAnsi="Arial" w:cs="Arial"/>
          <w:sz w:val="24"/>
        </w:rPr>
      </w:pPr>
      <w:r>
        <w:rPr>
          <w:rFonts w:ascii="Arial" w:hAnsi="Arial" w:cs="Arial"/>
          <w:sz w:val="24"/>
        </w:rPr>
        <w:t>Information required from stakeholders</w:t>
      </w:r>
    </w:p>
    <w:p w14:paraId="4698DC73" w14:textId="113438E5" w:rsidR="000F4409" w:rsidRDefault="00992BF7" w:rsidP="008D1B58">
      <w:pPr>
        <w:pStyle w:val="ListParagraph"/>
        <w:numPr>
          <w:ilvl w:val="1"/>
          <w:numId w:val="5"/>
        </w:numPr>
        <w:rPr>
          <w:rFonts w:ascii="Arial" w:hAnsi="Arial" w:cs="Arial"/>
          <w:sz w:val="24"/>
        </w:rPr>
      </w:pPr>
      <w:r>
        <w:rPr>
          <w:rFonts w:ascii="Arial" w:hAnsi="Arial" w:cs="Arial"/>
          <w:noProof/>
          <w:sz w:val="24"/>
        </w:rPr>
        <w:t>The s</w:t>
      </w:r>
      <w:r w:rsidR="000F4409" w:rsidRPr="00992BF7">
        <w:rPr>
          <w:rFonts w:ascii="Arial" w:hAnsi="Arial" w:cs="Arial"/>
          <w:noProof/>
          <w:sz w:val="24"/>
        </w:rPr>
        <w:t>cope</w:t>
      </w:r>
      <w:r w:rsidR="000F4409">
        <w:rPr>
          <w:rFonts w:ascii="Arial" w:hAnsi="Arial" w:cs="Arial"/>
          <w:sz w:val="24"/>
        </w:rPr>
        <w:t xml:space="preserve"> of work document</w:t>
      </w:r>
    </w:p>
    <w:p w14:paraId="732E9401" w14:textId="52F8F00F" w:rsidR="008D1B58" w:rsidRDefault="008D1B58" w:rsidP="008D1B58">
      <w:pPr>
        <w:pStyle w:val="ListParagraph"/>
        <w:numPr>
          <w:ilvl w:val="1"/>
          <w:numId w:val="5"/>
        </w:numPr>
        <w:rPr>
          <w:rFonts w:ascii="Arial" w:hAnsi="Arial" w:cs="Arial"/>
          <w:sz w:val="24"/>
        </w:rPr>
      </w:pPr>
      <w:r>
        <w:rPr>
          <w:rFonts w:ascii="Arial" w:hAnsi="Arial" w:cs="Arial"/>
          <w:sz w:val="24"/>
        </w:rPr>
        <w:t>Schedules</w:t>
      </w:r>
      <w:r w:rsidR="000F4409">
        <w:rPr>
          <w:rFonts w:ascii="Arial" w:hAnsi="Arial" w:cs="Arial"/>
          <w:sz w:val="24"/>
        </w:rPr>
        <w:t xml:space="preserve"> &amp; Milestones</w:t>
      </w:r>
    </w:p>
    <w:p w14:paraId="73317428" w14:textId="6B4D8749" w:rsidR="008D1B58" w:rsidRDefault="008D1B58" w:rsidP="008D1B58">
      <w:pPr>
        <w:pStyle w:val="ListParagraph"/>
        <w:numPr>
          <w:ilvl w:val="1"/>
          <w:numId w:val="5"/>
        </w:numPr>
        <w:rPr>
          <w:rFonts w:ascii="Arial" w:hAnsi="Arial" w:cs="Arial"/>
          <w:sz w:val="24"/>
        </w:rPr>
      </w:pPr>
      <w:r>
        <w:rPr>
          <w:rFonts w:ascii="Arial" w:hAnsi="Arial" w:cs="Arial"/>
          <w:sz w:val="24"/>
        </w:rPr>
        <w:t>Information required from others</w:t>
      </w:r>
    </w:p>
    <w:p w14:paraId="184BF61B" w14:textId="1CAF9725" w:rsidR="008D1B58" w:rsidRDefault="008D1B58" w:rsidP="008D1B58">
      <w:pPr>
        <w:pStyle w:val="ListParagraph"/>
        <w:numPr>
          <w:ilvl w:val="1"/>
          <w:numId w:val="5"/>
        </w:numPr>
        <w:rPr>
          <w:rFonts w:ascii="Arial" w:hAnsi="Arial" w:cs="Arial"/>
          <w:sz w:val="24"/>
        </w:rPr>
      </w:pPr>
      <w:r>
        <w:rPr>
          <w:rFonts w:ascii="Arial" w:hAnsi="Arial" w:cs="Arial"/>
          <w:sz w:val="24"/>
        </w:rPr>
        <w:t xml:space="preserve">Division of </w:t>
      </w:r>
      <w:r w:rsidR="000F4409">
        <w:rPr>
          <w:rFonts w:ascii="Arial" w:hAnsi="Arial" w:cs="Arial"/>
          <w:sz w:val="24"/>
        </w:rPr>
        <w:t>responsibilities and coordination</w:t>
      </w:r>
    </w:p>
    <w:p w14:paraId="45EE8DAF" w14:textId="765B0626" w:rsidR="000F4409" w:rsidRDefault="000F4409" w:rsidP="008D1B58">
      <w:pPr>
        <w:pStyle w:val="ListParagraph"/>
        <w:numPr>
          <w:ilvl w:val="1"/>
          <w:numId w:val="5"/>
        </w:numPr>
        <w:rPr>
          <w:rFonts w:ascii="Arial" w:hAnsi="Arial" w:cs="Arial"/>
          <w:sz w:val="24"/>
        </w:rPr>
      </w:pPr>
      <w:r>
        <w:rPr>
          <w:rFonts w:ascii="Arial" w:hAnsi="Arial" w:cs="Arial"/>
          <w:sz w:val="24"/>
        </w:rPr>
        <w:t>Budgeting</w:t>
      </w:r>
    </w:p>
    <w:p w14:paraId="1D07E302" w14:textId="03CB316B" w:rsidR="000F4409" w:rsidRDefault="000F4409" w:rsidP="008D1B58">
      <w:pPr>
        <w:pStyle w:val="ListParagraph"/>
        <w:numPr>
          <w:ilvl w:val="1"/>
          <w:numId w:val="5"/>
        </w:numPr>
        <w:rPr>
          <w:rFonts w:ascii="Arial" w:hAnsi="Arial" w:cs="Arial"/>
          <w:sz w:val="24"/>
        </w:rPr>
      </w:pPr>
      <w:r>
        <w:rPr>
          <w:rFonts w:ascii="Arial" w:hAnsi="Arial" w:cs="Arial"/>
          <w:sz w:val="24"/>
        </w:rPr>
        <w:t>Project justification and benefits</w:t>
      </w:r>
    </w:p>
    <w:p w14:paraId="5A8D4402" w14:textId="1E86284C" w:rsidR="000F4409" w:rsidRDefault="000F4409" w:rsidP="008D1B58">
      <w:pPr>
        <w:pStyle w:val="ListParagraph"/>
        <w:numPr>
          <w:ilvl w:val="1"/>
          <w:numId w:val="5"/>
        </w:numPr>
        <w:rPr>
          <w:rFonts w:ascii="Arial" w:hAnsi="Arial" w:cs="Arial"/>
          <w:sz w:val="24"/>
        </w:rPr>
      </w:pPr>
      <w:r>
        <w:rPr>
          <w:rFonts w:ascii="Arial" w:hAnsi="Arial" w:cs="Arial"/>
          <w:sz w:val="24"/>
        </w:rPr>
        <w:t>Project completion and final stakeholder presentation</w:t>
      </w:r>
    </w:p>
    <w:p w14:paraId="1BC49D70" w14:textId="7268C861" w:rsidR="002A055A" w:rsidRDefault="002A055A" w:rsidP="008D1B58">
      <w:pPr>
        <w:pStyle w:val="ListParagraph"/>
        <w:numPr>
          <w:ilvl w:val="1"/>
          <w:numId w:val="5"/>
        </w:numPr>
        <w:rPr>
          <w:rFonts w:ascii="Arial" w:hAnsi="Arial" w:cs="Arial"/>
          <w:sz w:val="24"/>
        </w:rPr>
      </w:pPr>
      <w:r>
        <w:rPr>
          <w:rFonts w:ascii="Arial" w:hAnsi="Arial" w:cs="Arial"/>
          <w:sz w:val="24"/>
        </w:rPr>
        <w:t>Others?</w:t>
      </w:r>
    </w:p>
    <w:p w14:paraId="164E3287" w14:textId="0FC38838" w:rsidR="000F4409" w:rsidRDefault="000F4409" w:rsidP="000F4409">
      <w:pPr>
        <w:spacing w:after="160" w:line="259" w:lineRule="auto"/>
        <w:rPr>
          <w:rFonts w:ascii="Arial" w:hAnsi="Arial" w:cs="Arial"/>
          <w:sz w:val="24"/>
        </w:rPr>
      </w:pPr>
    </w:p>
    <w:p w14:paraId="5B4D8570" w14:textId="77777777" w:rsidR="009B0FE2" w:rsidRPr="000F4409" w:rsidRDefault="009B0FE2" w:rsidP="000F4409">
      <w:pPr>
        <w:spacing w:after="160" w:line="259" w:lineRule="auto"/>
        <w:rPr>
          <w:rFonts w:ascii="Arial" w:hAnsi="Arial" w:cs="Arial"/>
          <w:sz w:val="24"/>
        </w:rPr>
      </w:pPr>
    </w:p>
    <w:p w14:paraId="707CED0B" w14:textId="1540C665" w:rsidR="00DC5887" w:rsidRDefault="00DC5887" w:rsidP="00DC5887">
      <w:pPr>
        <w:rPr>
          <w:rFonts w:ascii="Arial" w:hAnsi="Arial" w:cs="Arial"/>
          <w:b/>
          <w:sz w:val="24"/>
          <w:u w:val="single"/>
        </w:rPr>
      </w:pPr>
      <w:r w:rsidRPr="00DC5887">
        <w:rPr>
          <w:rFonts w:ascii="Arial" w:hAnsi="Arial" w:cs="Arial"/>
          <w:b/>
          <w:sz w:val="24"/>
          <w:u w:val="single"/>
        </w:rPr>
        <w:lastRenderedPageBreak/>
        <w:t>Assessment:</w:t>
      </w:r>
    </w:p>
    <w:p w14:paraId="14CA042B" w14:textId="7B2122A6" w:rsidR="00584F64" w:rsidRDefault="00CB776D" w:rsidP="00EF671D">
      <w:pPr>
        <w:pStyle w:val="ListParagraph"/>
        <w:numPr>
          <w:ilvl w:val="0"/>
          <w:numId w:val="11"/>
        </w:numPr>
        <w:rPr>
          <w:rFonts w:ascii="Arial" w:hAnsi="Arial" w:cs="Arial"/>
          <w:sz w:val="24"/>
        </w:rPr>
      </w:pPr>
      <w:r>
        <w:rPr>
          <w:rFonts w:ascii="Arial" w:hAnsi="Arial" w:cs="Arial"/>
          <w:sz w:val="24"/>
        </w:rPr>
        <w:t xml:space="preserve">100% </w:t>
      </w:r>
      <w:r w:rsidRPr="00CB776D">
        <w:rPr>
          <w:rFonts w:ascii="Arial" w:hAnsi="Arial" w:cs="Arial"/>
          <w:sz w:val="24"/>
        </w:rPr>
        <w:t>Compliance with industry partner’s safety program</w:t>
      </w:r>
      <w:r w:rsidR="007C6574">
        <w:rPr>
          <w:rFonts w:ascii="Arial" w:hAnsi="Arial" w:cs="Arial"/>
          <w:sz w:val="24"/>
        </w:rPr>
        <w:t>.</w:t>
      </w:r>
    </w:p>
    <w:p w14:paraId="1B6FB152" w14:textId="710AB956" w:rsidR="000527F7" w:rsidRPr="00EF671D" w:rsidRDefault="00584F64" w:rsidP="00EF671D">
      <w:pPr>
        <w:pStyle w:val="ListParagraph"/>
        <w:numPr>
          <w:ilvl w:val="0"/>
          <w:numId w:val="11"/>
        </w:numPr>
        <w:rPr>
          <w:rFonts w:ascii="Arial" w:hAnsi="Arial" w:cs="Arial"/>
          <w:sz w:val="24"/>
        </w:rPr>
      </w:pPr>
      <w:bookmarkStart w:id="1" w:name="_Hlk5359345"/>
      <w:r>
        <w:rPr>
          <w:rFonts w:ascii="Arial" w:hAnsi="Arial" w:cs="Arial"/>
          <w:sz w:val="24"/>
        </w:rPr>
        <w:t>Compliance with industry partner’s w</w:t>
      </w:r>
      <w:r w:rsidR="00CB776D" w:rsidRPr="00CB776D">
        <w:rPr>
          <w:rFonts w:ascii="Arial" w:hAnsi="Arial" w:cs="Arial"/>
          <w:sz w:val="24"/>
        </w:rPr>
        <w:t xml:space="preserve">ork procedures and permitting </w:t>
      </w:r>
      <w:r w:rsidR="007C6574">
        <w:rPr>
          <w:rFonts w:ascii="Arial" w:hAnsi="Arial" w:cs="Arial"/>
          <w:sz w:val="24"/>
        </w:rPr>
        <w:t>requirements</w:t>
      </w:r>
      <w:r w:rsidR="00CB776D" w:rsidRPr="00CB776D">
        <w:rPr>
          <w:rFonts w:ascii="Arial" w:hAnsi="Arial" w:cs="Arial"/>
          <w:sz w:val="24"/>
        </w:rPr>
        <w:t>.</w:t>
      </w:r>
    </w:p>
    <w:bookmarkEnd w:id="1"/>
    <w:p w14:paraId="4E8ECBB6" w14:textId="46D7B8A8" w:rsidR="000527F7" w:rsidRDefault="00EF671D" w:rsidP="000527F7">
      <w:pPr>
        <w:pStyle w:val="ListParagraph"/>
        <w:numPr>
          <w:ilvl w:val="0"/>
          <w:numId w:val="11"/>
        </w:numPr>
        <w:rPr>
          <w:rFonts w:ascii="Arial" w:hAnsi="Arial" w:cs="Arial"/>
          <w:sz w:val="24"/>
        </w:rPr>
      </w:pPr>
      <w:r>
        <w:rPr>
          <w:rFonts w:ascii="Arial" w:hAnsi="Arial" w:cs="Arial"/>
          <w:sz w:val="24"/>
        </w:rPr>
        <w:t>Industry partner’s project evaluation and feedback.</w:t>
      </w:r>
    </w:p>
    <w:p w14:paraId="5CD3DDD2" w14:textId="40EB9309" w:rsidR="00EF671D" w:rsidRDefault="00EF671D" w:rsidP="000527F7">
      <w:pPr>
        <w:pStyle w:val="ListParagraph"/>
        <w:numPr>
          <w:ilvl w:val="0"/>
          <w:numId w:val="11"/>
        </w:numPr>
        <w:rPr>
          <w:rFonts w:ascii="Arial" w:hAnsi="Arial" w:cs="Arial"/>
          <w:sz w:val="24"/>
        </w:rPr>
      </w:pPr>
      <w:r>
        <w:rPr>
          <w:rFonts w:ascii="Arial" w:hAnsi="Arial" w:cs="Arial"/>
          <w:sz w:val="24"/>
        </w:rPr>
        <w:t xml:space="preserve">Percent of </w:t>
      </w:r>
      <w:r w:rsidR="00961724">
        <w:rPr>
          <w:rFonts w:ascii="Arial" w:hAnsi="Arial" w:cs="Arial"/>
          <w:sz w:val="24"/>
        </w:rPr>
        <w:t xml:space="preserve">the </w:t>
      </w:r>
      <w:r w:rsidRPr="00961724">
        <w:rPr>
          <w:rFonts w:ascii="Arial" w:hAnsi="Arial" w:cs="Arial"/>
          <w:noProof/>
          <w:sz w:val="24"/>
        </w:rPr>
        <w:t>project</w:t>
      </w:r>
      <w:r>
        <w:rPr>
          <w:rFonts w:ascii="Arial" w:hAnsi="Arial" w:cs="Arial"/>
          <w:sz w:val="24"/>
        </w:rPr>
        <w:t xml:space="preserve"> completed within the allotted timeframe.</w:t>
      </w:r>
    </w:p>
    <w:p w14:paraId="77D41C54" w14:textId="2DCCD097" w:rsidR="00EF671D" w:rsidRDefault="00EF671D" w:rsidP="000527F7">
      <w:pPr>
        <w:pStyle w:val="ListParagraph"/>
        <w:numPr>
          <w:ilvl w:val="0"/>
          <w:numId w:val="11"/>
        </w:numPr>
        <w:rPr>
          <w:rFonts w:ascii="Arial" w:hAnsi="Arial" w:cs="Arial"/>
          <w:sz w:val="24"/>
        </w:rPr>
      </w:pPr>
      <w:r>
        <w:rPr>
          <w:rFonts w:ascii="Arial" w:hAnsi="Arial" w:cs="Arial"/>
          <w:sz w:val="24"/>
        </w:rPr>
        <w:t>Instructors’ observation of the individuals professional and technical performance, e.g.</w:t>
      </w:r>
    </w:p>
    <w:p w14:paraId="179542B9" w14:textId="0B83DA62" w:rsidR="00EF671D" w:rsidRDefault="00EF671D" w:rsidP="00EF671D">
      <w:pPr>
        <w:pStyle w:val="ListParagraph"/>
        <w:numPr>
          <w:ilvl w:val="1"/>
          <w:numId w:val="11"/>
        </w:numPr>
        <w:rPr>
          <w:rFonts w:ascii="Arial" w:hAnsi="Arial" w:cs="Arial"/>
          <w:sz w:val="24"/>
        </w:rPr>
      </w:pPr>
      <w:r>
        <w:rPr>
          <w:rFonts w:ascii="Arial" w:hAnsi="Arial" w:cs="Arial"/>
          <w:sz w:val="24"/>
        </w:rPr>
        <w:t>Teamwork</w:t>
      </w:r>
    </w:p>
    <w:p w14:paraId="5C5D9C45" w14:textId="5FF3F2CD" w:rsidR="00EF671D" w:rsidRDefault="00EF671D" w:rsidP="00EF671D">
      <w:pPr>
        <w:pStyle w:val="ListParagraph"/>
        <w:numPr>
          <w:ilvl w:val="1"/>
          <w:numId w:val="11"/>
        </w:numPr>
        <w:rPr>
          <w:rFonts w:ascii="Arial" w:hAnsi="Arial" w:cs="Arial"/>
          <w:sz w:val="24"/>
        </w:rPr>
      </w:pPr>
      <w:r>
        <w:rPr>
          <w:rFonts w:ascii="Arial" w:hAnsi="Arial" w:cs="Arial"/>
          <w:sz w:val="24"/>
        </w:rPr>
        <w:t>Quality</w:t>
      </w:r>
    </w:p>
    <w:p w14:paraId="2CB68E12" w14:textId="4506BF0D" w:rsidR="000F4409" w:rsidRDefault="000F4409" w:rsidP="00EF671D">
      <w:pPr>
        <w:pStyle w:val="ListParagraph"/>
        <w:numPr>
          <w:ilvl w:val="1"/>
          <w:numId w:val="11"/>
        </w:numPr>
        <w:rPr>
          <w:rFonts w:ascii="Arial" w:hAnsi="Arial" w:cs="Arial"/>
          <w:sz w:val="24"/>
        </w:rPr>
      </w:pPr>
      <w:r>
        <w:rPr>
          <w:rFonts w:ascii="Arial" w:hAnsi="Arial" w:cs="Arial"/>
          <w:sz w:val="24"/>
        </w:rPr>
        <w:t>Creativity</w:t>
      </w:r>
    </w:p>
    <w:p w14:paraId="2EDC2D8A" w14:textId="0DF1771B" w:rsidR="005320EC" w:rsidRDefault="005320EC" w:rsidP="00EF671D">
      <w:pPr>
        <w:pStyle w:val="ListParagraph"/>
        <w:numPr>
          <w:ilvl w:val="1"/>
          <w:numId w:val="11"/>
        </w:numPr>
        <w:rPr>
          <w:rFonts w:ascii="Arial" w:hAnsi="Arial" w:cs="Arial"/>
          <w:sz w:val="24"/>
        </w:rPr>
      </w:pPr>
      <w:r>
        <w:rPr>
          <w:rFonts w:ascii="Arial" w:hAnsi="Arial" w:cs="Arial"/>
          <w:sz w:val="24"/>
        </w:rPr>
        <w:t>Problem Solving</w:t>
      </w:r>
    </w:p>
    <w:p w14:paraId="64BF19C6" w14:textId="04814DA9" w:rsidR="00EF671D" w:rsidRDefault="00EF671D" w:rsidP="00EF671D">
      <w:pPr>
        <w:pStyle w:val="ListParagraph"/>
        <w:numPr>
          <w:ilvl w:val="1"/>
          <w:numId w:val="11"/>
        </w:numPr>
        <w:rPr>
          <w:rFonts w:ascii="Arial" w:hAnsi="Arial" w:cs="Arial"/>
          <w:sz w:val="24"/>
        </w:rPr>
      </w:pPr>
      <w:r>
        <w:rPr>
          <w:rFonts w:ascii="Arial" w:hAnsi="Arial" w:cs="Arial"/>
          <w:sz w:val="24"/>
        </w:rPr>
        <w:t>Leadership</w:t>
      </w:r>
    </w:p>
    <w:p w14:paraId="6F8D0B42" w14:textId="177CD047" w:rsidR="00EF671D" w:rsidRDefault="00EF671D" w:rsidP="00EF671D">
      <w:pPr>
        <w:pStyle w:val="ListParagraph"/>
        <w:numPr>
          <w:ilvl w:val="1"/>
          <w:numId w:val="11"/>
        </w:numPr>
        <w:rPr>
          <w:rFonts w:ascii="Arial" w:hAnsi="Arial" w:cs="Arial"/>
          <w:sz w:val="24"/>
        </w:rPr>
      </w:pPr>
      <w:r>
        <w:rPr>
          <w:rFonts w:ascii="Arial" w:hAnsi="Arial" w:cs="Arial"/>
          <w:sz w:val="24"/>
        </w:rPr>
        <w:t>Communication</w:t>
      </w:r>
    </w:p>
    <w:p w14:paraId="445473FC" w14:textId="6F6E17DE" w:rsidR="00EF671D" w:rsidRDefault="00EF671D" w:rsidP="00EF671D">
      <w:pPr>
        <w:pStyle w:val="ListParagraph"/>
        <w:numPr>
          <w:ilvl w:val="1"/>
          <w:numId w:val="11"/>
        </w:numPr>
        <w:rPr>
          <w:rFonts w:ascii="Arial" w:hAnsi="Arial" w:cs="Arial"/>
          <w:sz w:val="24"/>
        </w:rPr>
      </w:pPr>
      <w:r>
        <w:rPr>
          <w:rFonts w:ascii="Arial" w:hAnsi="Arial" w:cs="Arial"/>
          <w:sz w:val="24"/>
        </w:rPr>
        <w:t xml:space="preserve">Project </w:t>
      </w:r>
      <w:r w:rsidR="005320EC">
        <w:rPr>
          <w:rFonts w:ascii="Arial" w:hAnsi="Arial" w:cs="Arial"/>
          <w:sz w:val="24"/>
        </w:rPr>
        <w:t>M</w:t>
      </w:r>
      <w:r>
        <w:rPr>
          <w:rFonts w:ascii="Arial" w:hAnsi="Arial" w:cs="Arial"/>
          <w:sz w:val="24"/>
        </w:rPr>
        <w:t>anagement</w:t>
      </w:r>
    </w:p>
    <w:p w14:paraId="2551DCC6" w14:textId="2A9CE46D" w:rsidR="00161450" w:rsidRPr="000F4409" w:rsidRDefault="000F4409" w:rsidP="000F4409">
      <w:pPr>
        <w:pStyle w:val="ListParagraph"/>
        <w:numPr>
          <w:ilvl w:val="1"/>
          <w:numId w:val="11"/>
        </w:numPr>
        <w:rPr>
          <w:rFonts w:ascii="Arial" w:hAnsi="Arial" w:cs="Arial"/>
          <w:sz w:val="24"/>
        </w:rPr>
      </w:pPr>
      <w:r>
        <w:rPr>
          <w:rFonts w:ascii="Arial" w:hAnsi="Arial" w:cs="Arial"/>
          <w:sz w:val="24"/>
        </w:rPr>
        <w:t>Presentation</w:t>
      </w:r>
    </w:p>
    <w:sectPr w:rsidR="00161450" w:rsidRPr="000F4409" w:rsidSect="002A6A3F">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4393C6" w14:textId="77777777" w:rsidR="009139E2" w:rsidRDefault="009139E2" w:rsidP="009139E2">
      <w:r>
        <w:separator/>
      </w:r>
    </w:p>
  </w:endnote>
  <w:endnote w:type="continuationSeparator" w:id="0">
    <w:p w14:paraId="39DF2B09" w14:textId="77777777" w:rsidR="009139E2" w:rsidRDefault="009139E2" w:rsidP="00913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D12040" w14:textId="77777777" w:rsidR="00992BF7" w:rsidRDefault="00992B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13AB93" w14:textId="62D824B2" w:rsidR="00DD32F1" w:rsidRDefault="00735D76">
    <w:pPr>
      <w:pStyle w:val="Footer"/>
    </w:pPr>
    <w:r>
      <w:rPr>
        <w:noProof/>
      </w:rPr>
      <w:drawing>
        <wp:anchor distT="0" distB="0" distL="114300" distR="114300" simplePos="0" relativeHeight="251659264" behindDoc="0" locked="0" layoutInCell="1" allowOverlap="1" wp14:anchorId="71D300AA" wp14:editId="1E58F69A">
          <wp:simplePos x="0" y="0"/>
          <wp:positionH relativeFrom="margin">
            <wp:align>left</wp:align>
          </wp:positionH>
          <wp:positionV relativeFrom="paragraph">
            <wp:posOffset>7620</wp:posOffset>
          </wp:positionV>
          <wp:extent cx="600075" cy="600075"/>
          <wp:effectExtent l="0" t="0" r="9525"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 cy="600075"/>
                  </a:xfrm>
                  <a:prstGeom prst="rect">
                    <a:avLst/>
                  </a:prstGeom>
                  <a:noFill/>
                </pic:spPr>
              </pic:pic>
            </a:graphicData>
          </a:graphic>
          <wp14:sizeRelH relativeFrom="page">
            <wp14:pctWidth>0</wp14:pctWidth>
          </wp14:sizeRelH>
          <wp14:sizeRelV relativeFrom="page">
            <wp14:pctHeight>0</wp14:pctHeight>
          </wp14:sizeRelV>
        </wp:anchor>
      </w:drawing>
    </w:r>
    <w:r w:rsidR="00DD32F1">
      <w:rPr>
        <w:rFonts w:asciiTheme="minorHAnsi" w:eastAsiaTheme="minorEastAsia" w:hAnsi="Century Gothic" w:cstheme="minorBidi"/>
        <w:color w:val="000000" w:themeColor="text1"/>
        <w:kern w:val="24"/>
      </w:rPr>
      <w:t>Development of a 21st Century Industrial Process Operations Program is supported by the National Science Foundation under Grant No. 1700558. Any opinions, findings, and conclusions or recommendations expressed on this site are those of the authors and do not necessarily reflect the views of the National Science Foundation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777C8D" w14:textId="77777777" w:rsidR="00992BF7" w:rsidRDefault="00992B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5FB9FA" w14:textId="77777777" w:rsidR="009139E2" w:rsidRDefault="009139E2" w:rsidP="009139E2">
      <w:r>
        <w:separator/>
      </w:r>
    </w:p>
  </w:footnote>
  <w:footnote w:type="continuationSeparator" w:id="0">
    <w:p w14:paraId="0F242965" w14:textId="77777777" w:rsidR="009139E2" w:rsidRDefault="009139E2" w:rsidP="009139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0D094E" w14:textId="77777777" w:rsidR="00992BF7" w:rsidRDefault="00992B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591E23" w14:textId="77777777" w:rsidR="009139E2" w:rsidRDefault="009139E2">
    <w:pPr>
      <w:pStyle w:val="Header"/>
    </w:pPr>
  </w:p>
  <w:tbl>
    <w:tblPr>
      <w:tblStyle w:val="TableGridLight"/>
      <w:tblW w:w="0" w:type="auto"/>
      <w:tblLook w:val="04A0" w:firstRow="1" w:lastRow="0" w:firstColumn="1" w:lastColumn="0" w:noHBand="0" w:noVBand="1"/>
    </w:tblPr>
    <w:tblGrid>
      <w:gridCol w:w="3116"/>
      <w:gridCol w:w="3117"/>
      <w:gridCol w:w="1558"/>
      <w:gridCol w:w="1559"/>
    </w:tblGrid>
    <w:tr w:rsidR="001C426A" w14:paraId="5E781AB7" w14:textId="77777777" w:rsidTr="001C426A">
      <w:trPr>
        <w:trHeight w:val="263"/>
      </w:trPr>
      <w:tc>
        <w:tcPr>
          <w:tcW w:w="3116" w:type="dxa"/>
          <w:vMerge w:val="restart"/>
          <w:tcBorders>
            <w:right w:val="single" w:sz="4" w:space="0" w:color="auto"/>
          </w:tcBorders>
          <w:vAlign w:val="center"/>
        </w:tcPr>
        <w:p w14:paraId="62E612A2" w14:textId="77777777" w:rsidR="001C426A" w:rsidRDefault="001C426A" w:rsidP="009139E2">
          <w:pPr>
            <w:pStyle w:val="Header"/>
            <w:jc w:val="center"/>
          </w:pPr>
          <w:r>
            <w:rPr>
              <w:noProof/>
            </w:rPr>
            <w:drawing>
              <wp:inline distT="0" distB="0" distL="0" distR="0" wp14:anchorId="404D2478" wp14:editId="6A7CEBD4">
                <wp:extent cx="1323340" cy="70505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CC Label.jpg"/>
                        <pic:cNvPicPr/>
                      </pic:nvPicPr>
                      <pic:blipFill>
                        <a:blip r:embed="rId1">
                          <a:extLst>
                            <a:ext uri="{28A0092B-C50C-407E-A947-70E740481C1C}">
                              <a14:useLocalDpi xmlns:a14="http://schemas.microsoft.com/office/drawing/2010/main" val="0"/>
                            </a:ext>
                          </a:extLst>
                        </a:blip>
                        <a:stretch>
                          <a:fillRect/>
                        </a:stretch>
                      </pic:blipFill>
                      <pic:spPr>
                        <a:xfrm>
                          <a:off x="0" y="0"/>
                          <a:ext cx="1329671" cy="708432"/>
                        </a:xfrm>
                        <a:prstGeom prst="rect">
                          <a:avLst/>
                        </a:prstGeom>
                      </pic:spPr>
                    </pic:pic>
                  </a:graphicData>
                </a:graphic>
              </wp:inline>
            </w:drawing>
          </w:r>
        </w:p>
      </w:tc>
      <w:tc>
        <w:tcPr>
          <w:tcW w:w="3117" w:type="dxa"/>
          <w:vMerge w:val="restart"/>
          <w:tcBorders>
            <w:top w:val="single" w:sz="4" w:space="0" w:color="auto"/>
            <w:left w:val="single" w:sz="4" w:space="0" w:color="auto"/>
            <w:right w:val="single" w:sz="4" w:space="0" w:color="auto"/>
          </w:tcBorders>
        </w:tcPr>
        <w:p w14:paraId="2F65BC9A" w14:textId="77777777" w:rsidR="001C426A" w:rsidRPr="009139E2" w:rsidRDefault="001C426A" w:rsidP="009139E2">
          <w:pPr>
            <w:pStyle w:val="Header"/>
            <w:jc w:val="center"/>
            <w:rPr>
              <w:b/>
              <w:sz w:val="32"/>
            </w:rPr>
          </w:pPr>
          <w:r w:rsidRPr="009139E2">
            <w:rPr>
              <w:b/>
              <w:sz w:val="32"/>
            </w:rPr>
            <w:t>Process Operations</w:t>
          </w:r>
        </w:p>
      </w:tc>
      <w:tc>
        <w:tcPr>
          <w:tcW w:w="3117" w:type="dxa"/>
          <w:gridSpan w:val="2"/>
          <w:tcBorders>
            <w:top w:val="single" w:sz="4" w:space="0" w:color="auto"/>
            <w:left w:val="single" w:sz="4" w:space="0" w:color="auto"/>
            <w:right w:val="single" w:sz="4" w:space="0" w:color="auto"/>
          </w:tcBorders>
        </w:tcPr>
        <w:p w14:paraId="6D011B10" w14:textId="77777777" w:rsidR="001C426A" w:rsidRDefault="001C426A">
          <w:pPr>
            <w:pStyle w:val="Header"/>
          </w:pPr>
          <w:r>
            <w:t xml:space="preserve">Document No. </w:t>
          </w:r>
        </w:p>
      </w:tc>
    </w:tr>
    <w:tr w:rsidR="001C426A" w14:paraId="09C4E873" w14:textId="77777777" w:rsidTr="001C426A">
      <w:trPr>
        <w:trHeight w:val="262"/>
      </w:trPr>
      <w:tc>
        <w:tcPr>
          <w:tcW w:w="3116" w:type="dxa"/>
          <w:vMerge/>
          <w:tcBorders>
            <w:right w:val="single" w:sz="4" w:space="0" w:color="auto"/>
          </w:tcBorders>
        </w:tcPr>
        <w:p w14:paraId="40A5B985" w14:textId="77777777" w:rsidR="001C426A" w:rsidRDefault="001C426A" w:rsidP="009139E2">
          <w:pPr>
            <w:pStyle w:val="Header"/>
            <w:jc w:val="center"/>
            <w:rPr>
              <w:noProof/>
            </w:rPr>
          </w:pPr>
        </w:p>
      </w:tc>
      <w:tc>
        <w:tcPr>
          <w:tcW w:w="3117" w:type="dxa"/>
          <w:vMerge/>
          <w:tcBorders>
            <w:left w:val="single" w:sz="4" w:space="0" w:color="auto"/>
            <w:right w:val="single" w:sz="4" w:space="0" w:color="auto"/>
          </w:tcBorders>
        </w:tcPr>
        <w:p w14:paraId="30CAF165" w14:textId="77777777" w:rsidR="001C426A" w:rsidRPr="009139E2" w:rsidRDefault="001C426A" w:rsidP="009139E2">
          <w:pPr>
            <w:pStyle w:val="Header"/>
            <w:jc w:val="center"/>
            <w:rPr>
              <w:b/>
              <w:sz w:val="32"/>
            </w:rPr>
          </w:pPr>
        </w:p>
      </w:tc>
      <w:tc>
        <w:tcPr>
          <w:tcW w:w="3117" w:type="dxa"/>
          <w:gridSpan w:val="2"/>
          <w:tcBorders>
            <w:left w:val="single" w:sz="4" w:space="0" w:color="auto"/>
            <w:right w:val="single" w:sz="4" w:space="0" w:color="auto"/>
          </w:tcBorders>
        </w:tcPr>
        <w:p w14:paraId="749B6D81" w14:textId="42AC6ACC" w:rsidR="001C426A" w:rsidRPr="00BE39CD" w:rsidRDefault="006A7768">
          <w:pPr>
            <w:pStyle w:val="Header"/>
            <w:rPr>
              <w:highlight w:val="yellow"/>
            </w:rPr>
          </w:pPr>
          <w:r w:rsidRPr="006A7768">
            <w:t>ENGT-2330 Professional IV</w:t>
          </w:r>
        </w:p>
      </w:tc>
    </w:tr>
    <w:tr w:rsidR="001C426A" w14:paraId="72193CC2" w14:textId="77777777" w:rsidTr="001C426A">
      <w:trPr>
        <w:trHeight w:val="269"/>
      </w:trPr>
      <w:tc>
        <w:tcPr>
          <w:tcW w:w="3116" w:type="dxa"/>
          <w:vMerge/>
          <w:tcBorders>
            <w:right w:val="single" w:sz="4" w:space="0" w:color="auto"/>
          </w:tcBorders>
        </w:tcPr>
        <w:p w14:paraId="62163D8C" w14:textId="77777777" w:rsidR="001C426A" w:rsidRDefault="001C426A">
          <w:pPr>
            <w:pStyle w:val="Header"/>
          </w:pPr>
        </w:p>
      </w:tc>
      <w:tc>
        <w:tcPr>
          <w:tcW w:w="3117" w:type="dxa"/>
          <w:vMerge/>
          <w:tcBorders>
            <w:left w:val="single" w:sz="4" w:space="0" w:color="auto"/>
            <w:bottom w:val="single" w:sz="4" w:space="0" w:color="auto"/>
            <w:right w:val="single" w:sz="4" w:space="0" w:color="auto"/>
          </w:tcBorders>
        </w:tcPr>
        <w:p w14:paraId="0A43FF6D" w14:textId="77777777" w:rsidR="001C426A" w:rsidRDefault="001C426A">
          <w:pPr>
            <w:pStyle w:val="Header"/>
          </w:pPr>
        </w:p>
      </w:tc>
      <w:tc>
        <w:tcPr>
          <w:tcW w:w="1558" w:type="dxa"/>
          <w:tcBorders>
            <w:top w:val="single" w:sz="4" w:space="0" w:color="auto"/>
            <w:left w:val="single" w:sz="4" w:space="0" w:color="auto"/>
            <w:right w:val="single" w:sz="4" w:space="0" w:color="auto"/>
          </w:tcBorders>
        </w:tcPr>
        <w:p w14:paraId="6DAAAAB9" w14:textId="77777777" w:rsidR="001C426A" w:rsidRDefault="001C426A">
          <w:pPr>
            <w:pStyle w:val="Header"/>
          </w:pPr>
          <w:r>
            <w:t>Rev No.</w:t>
          </w:r>
        </w:p>
      </w:tc>
      <w:tc>
        <w:tcPr>
          <w:tcW w:w="1559" w:type="dxa"/>
          <w:tcBorders>
            <w:top w:val="single" w:sz="4" w:space="0" w:color="auto"/>
            <w:left w:val="single" w:sz="4" w:space="0" w:color="auto"/>
            <w:right w:val="single" w:sz="4" w:space="0" w:color="auto"/>
          </w:tcBorders>
        </w:tcPr>
        <w:p w14:paraId="476468E7" w14:textId="77777777" w:rsidR="001C426A" w:rsidRDefault="001C426A">
          <w:pPr>
            <w:pStyle w:val="Header"/>
          </w:pPr>
          <w:r>
            <w:t>Date:</w:t>
          </w:r>
        </w:p>
      </w:tc>
    </w:tr>
    <w:tr w:rsidR="001C426A" w14:paraId="58089FD4" w14:textId="77777777" w:rsidTr="001C426A">
      <w:tc>
        <w:tcPr>
          <w:tcW w:w="3116" w:type="dxa"/>
          <w:vMerge/>
          <w:tcBorders>
            <w:right w:val="single" w:sz="4" w:space="0" w:color="auto"/>
          </w:tcBorders>
        </w:tcPr>
        <w:p w14:paraId="4D3CCC52" w14:textId="77777777" w:rsidR="001C426A" w:rsidRDefault="001C426A"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30774AB8" w14:textId="26789922" w:rsidR="001C426A" w:rsidRPr="008B4B1F" w:rsidRDefault="00AD77C0" w:rsidP="00E97646">
          <w:pPr>
            <w:pStyle w:val="Header"/>
            <w:jc w:val="center"/>
            <w:rPr>
              <w:b/>
              <w:highlight w:val="yellow"/>
            </w:rPr>
          </w:pPr>
          <w:r>
            <w:rPr>
              <w:b/>
            </w:rPr>
            <w:t>Professional IV</w:t>
          </w:r>
        </w:p>
      </w:tc>
      <w:tc>
        <w:tcPr>
          <w:tcW w:w="1558" w:type="dxa"/>
          <w:tcBorders>
            <w:left w:val="single" w:sz="4" w:space="0" w:color="auto"/>
            <w:bottom w:val="single" w:sz="4" w:space="0" w:color="auto"/>
            <w:right w:val="single" w:sz="4" w:space="0" w:color="auto"/>
          </w:tcBorders>
        </w:tcPr>
        <w:p w14:paraId="6B7A4204" w14:textId="77777777" w:rsidR="001C426A" w:rsidRPr="00AD77C0" w:rsidRDefault="00E601B4" w:rsidP="009139E2">
          <w:pPr>
            <w:pStyle w:val="Header"/>
          </w:pPr>
          <w:r w:rsidRPr="00AD77C0">
            <w:t>0</w:t>
          </w:r>
        </w:p>
      </w:tc>
      <w:tc>
        <w:tcPr>
          <w:tcW w:w="1559" w:type="dxa"/>
          <w:tcBorders>
            <w:left w:val="single" w:sz="4" w:space="0" w:color="auto"/>
            <w:bottom w:val="single" w:sz="4" w:space="0" w:color="auto"/>
            <w:right w:val="single" w:sz="4" w:space="0" w:color="auto"/>
          </w:tcBorders>
        </w:tcPr>
        <w:p w14:paraId="4C43971A" w14:textId="75006654" w:rsidR="001C426A" w:rsidRPr="00AD77C0" w:rsidRDefault="00AD77C0" w:rsidP="009139E2">
          <w:pPr>
            <w:pStyle w:val="Header"/>
          </w:pPr>
          <w:r w:rsidRPr="00AD77C0">
            <w:t>4/2/2019</w:t>
          </w:r>
        </w:p>
      </w:tc>
    </w:tr>
    <w:tr w:rsidR="001C426A" w14:paraId="258BE49A" w14:textId="77777777" w:rsidTr="001C426A">
      <w:tc>
        <w:tcPr>
          <w:tcW w:w="3116" w:type="dxa"/>
          <w:vMerge/>
          <w:tcBorders>
            <w:right w:val="single" w:sz="4" w:space="0" w:color="auto"/>
          </w:tcBorders>
        </w:tcPr>
        <w:p w14:paraId="5DE86A9F" w14:textId="77777777" w:rsidR="001C426A" w:rsidRDefault="001C426A"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384F311A" w14:textId="7E91DB53" w:rsidR="001C426A" w:rsidRPr="008B4B1F" w:rsidRDefault="008B4B1F" w:rsidP="00E97646">
          <w:pPr>
            <w:pStyle w:val="Header"/>
            <w:jc w:val="center"/>
            <w:rPr>
              <w:b/>
              <w:highlight w:val="yellow"/>
            </w:rPr>
          </w:pPr>
          <w:r w:rsidRPr="00AD77C0">
            <w:rPr>
              <w:b/>
            </w:rPr>
            <w:t>Student Competency #</w:t>
          </w:r>
          <w:r w:rsidR="00AD77C0">
            <w:rPr>
              <w:b/>
            </w:rPr>
            <w:t>1</w:t>
          </w:r>
        </w:p>
      </w:tc>
      <w:tc>
        <w:tcPr>
          <w:tcW w:w="3117" w:type="dxa"/>
          <w:gridSpan w:val="2"/>
          <w:tcBorders>
            <w:left w:val="single" w:sz="4" w:space="0" w:color="auto"/>
            <w:bottom w:val="single" w:sz="4" w:space="0" w:color="auto"/>
            <w:right w:val="single" w:sz="4" w:space="0" w:color="auto"/>
          </w:tcBorders>
        </w:tcPr>
        <w:p w14:paraId="511B7608" w14:textId="2F6C859C" w:rsidR="001C426A" w:rsidRPr="00AD77C0" w:rsidRDefault="002A6A3F" w:rsidP="009139E2">
          <w:pPr>
            <w:pStyle w:val="Header"/>
          </w:pPr>
          <w:r w:rsidRPr="00AD77C0">
            <w:rPr>
              <w:noProof/>
            </w:rPr>
            <w:t xml:space="preserve">Page </w:t>
          </w:r>
          <w:r w:rsidRPr="00AD77C0">
            <w:rPr>
              <w:b/>
              <w:bCs/>
              <w:noProof/>
            </w:rPr>
            <w:fldChar w:fldCharType="begin"/>
          </w:r>
          <w:r w:rsidRPr="00AD77C0">
            <w:rPr>
              <w:b/>
              <w:bCs/>
              <w:noProof/>
            </w:rPr>
            <w:instrText xml:space="preserve"> PAGE  \* Arabic  \* MERGEFORMAT </w:instrText>
          </w:r>
          <w:r w:rsidRPr="00AD77C0">
            <w:rPr>
              <w:b/>
              <w:bCs/>
              <w:noProof/>
            </w:rPr>
            <w:fldChar w:fldCharType="separate"/>
          </w:r>
          <w:r w:rsidRPr="00AD77C0">
            <w:rPr>
              <w:b/>
              <w:bCs/>
              <w:noProof/>
            </w:rPr>
            <w:t>1</w:t>
          </w:r>
          <w:r w:rsidRPr="00AD77C0">
            <w:rPr>
              <w:b/>
              <w:bCs/>
              <w:noProof/>
            </w:rPr>
            <w:fldChar w:fldCharType="end"/>
          </w:r>
          <w:r w:rsidRPr="00AD77C0">
            <w:rPr>
              <w:noProof/>
            </w:rPr>
            <w:t xml:space="preserve"> of </w:t>
          </w:r>
          <w:r w:rsidRPr="00AD77C0">
            <w:rPr>
              <w:b/>
              <w:bCs/>
              <w:noProof/>
            </w:rPr>
            <w:fldChar w:fldCharType="begin"/>
          </w:r>
          <w:r w:rsidRPr="00AD77C0">
            <w:rPr>
              <w:b/>
              <w:bCs/>
              <w:noProof/>
            </w:rPr>
            <w:instrText xml:space="preserve"> NUMPAGES  \* Arabic  \* MERGEFORMAT </w:instrText>
          </w:r>
          <w:r w:rsidRPr="00AD77C0">
            <w:rPr>
              <w:b/>
              <w:bCs/>
              <w:noProof/>
            </w:rPr>
            <w:fldChar w:fldCharType="separate"/>
          </w:r>
          <w:r w:rsidRPr="00AD77C0">
            <w:rPr>
              <w:b/>
              <w:bCs/>
              <w:noProof/>
            </w:rPr>
            <w:t>2</w:t>
          </w:r>
          <w:r w:rsidRPr="00AD77C0">
            <w:rPr>
              <w:b/>
              <w:bCs/>
              <w:noProof/>
            </w:rPr>
            <w:fldChar w:fldCharType="end"/>
          </w:r>
        </w:p>
      </w:tc>
    </w:tr>
    <w:tr w:rsidR="001C426A" w14:paraId="12DCE861" w14:textId="77777777" w:rsidTr="001C426A">
      <w:tc>
        <w:tcPr>
          <w:tcW w:w="3116" w:type="dxa"/>
          <w:vMerge/>
          <w:tcBorders>
            <w:right w:val="single" w:sz="4" w:space="0" w:color="auto"/>
          </w:tcBorders>
        </w:tcPr>
        <w:p w14:paraId="02CDBDAB" w14:textId="77777777" w:rsidR="001C426A" w:rsidRDefault="001C426A"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29F1F4CE" w14:textId="136D0480" w:rsidR="001C426A" w:rsidRPr="00AD77C0" w:rsidRDefault="00AD77C0" w:rsidP="00E97646">
          <w:pPr>
            <w:pStyle w:val="Header"/>
            <w:jc w:val="center"/>
            <w:rPr>
              <w:highlight w:val="yellow"/>
            </w:rPr>
          </w:pPr>
          <w:r w:rsidRPr="00AD77C0">
            <w:t xml:space="preserve">Capstone Project </w:t>
          </w:r>
          <w:r w:rsidR="00992BF7">
            <w:t>Professional Performance</w:t>
          </w:r>
        </w:p>
      </w:tc>
      <w:tc>
        <w:tcPr>
          <w:tcW w:w="3117" w:type="dxa"/>
          <w:gridSpan w:val="2"/>
          <w:tcBorders>
            <w:top w:val="single" w:sz="4" w:space="0" w:color="auto"/>
            <w:left w:val="single" w:sz="4" w:space="0" w:color="auto"/>
            <w:bottom w:val="single" w:sz="4" w:space="0" w:color="auto"/>
            <w:right w:val="single" w:sz="4" w:space="0" w:color="auto"/>
          </w:tcBorders>
        </w:tcPr>
        <w:p w14:paraId="424958B5" w14:textId="77777777" w:rsidR="001C426A" w:rsidRDefault="001C426A" w:rsidP="009139E2">
          <w:pPr>
            <w:pStyle w:val="Header"/>
          </w:pPr>
        </w:p>
      </w:tc>
    </w:tr>
    <w:tr w:rsidR="001C426A" w14:paraId="7BA23967" w14:textId="77777777" w:rsidTr="001C426A">
      <w:tc>
        <w:tcPr>
          <w:tcW w:w="3116" w:type="dxa"/>
          <w:vMerge/>
          <w:tcBorders>
            <w:right w:val="single" w:sz="4" w:space="0" w:color="auto"/>
          </w:tcBorders>
        </w:tcPr>
        <w:p w14:paraId="3FCB95CC" w14:textId="77777777" w:rsidR="001C426A" w:rsidRDefault="001C426A"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003E94AC" w14:textId="77777777" w:rsidR="001C426A" w:rsidRPr="00E97646" w:rsidRDefault="001C426A" w:rsidP="00E97646">
          <w:pPr>
            <w:pStyle w:val="Header"/>
            <w:jc w:val="center"/>
            <w:rPr>
              <w:b/>
            </w:rPr>
          </w:pPr>
        </w:p>
      </w:tc>
      <w:tc>
        <w:tcPr>
          <w:tcW w:w="3117" w:type="dxa"/>
          <w:gridSpan w:val="2"/>
          <w:tcBorders>
            <w:top w:val="single" w:sz="4" w:space="0" w:color="auto"/>
            <w:left w:val="single" w:sz="4" w:space="0" w:color="auto"/>
            <w:bottom w:val="single" w:sz="4" w:space="0" w:color="auto"/>
            <w:right w:val="single" w:sz="4" w:space="0" w:color="auto"/>
          </w:tcBorders>
        </w:tcPr>
        <w:p w14:paraId="7BDA2AA0" w14:textId="77777777" w:rsidR="001C426A" w:rsidRDefault="001C426A" w:rsidP="009139E2">
          <w:pPr>
            <w:pStyle w:val="Header"/>
          </w:pPr>
        </w:p>
      </w:tc>
    </w:tr>
  </w:tbl>
  <w:p w14:paraId="1981279F" w14:textId="77777777" w:rsidR="009139E2" w:rsidRDefault="009139E2">
    <w:pPr>
      <w:pStyle w:val="Header"/>
    </w:pPr>
  </w:p>
  <w:p w14:paraId="0AD9B457" w14:textId="77777777" w:rsidR="009139E2" w:rsidRDefault="009139E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96A1A8" w14:textId="77777777" w:rsidR="00992BF7" w:rsidRDefault="00992B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F786D"/>
    <w:multiLevelType w:val="hybridMultilevel"/>
    <w:tmpl w:val="5B46F9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424F2"/>
    <w:multiLevelType w:val="hybridMultilevel"/>
    <w:tmpl w:val="2A9C1AD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FB41E68"/>
    <w:multiLevelType w:val="hybridMultilevel"/>
    <w:tmpl w:val="895AD1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1E0643"/>
    <w:multiLevelType w:val="hybridMultilevel"/>
    <w:tmpl w:val="F1C844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6D7930"/>
    <w:multiLevelType w:val="hybridMultilevel"/>
    <w:tmpl w:val="D38C59C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BB1EA0"/>
    <w:multiLevelType w:val="hybridMultilevel"/>
    <w:tmpl w:val="212AB3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615688"/>
    <w:multiLevelType w:val="hybridMultilevel"/>
    <w:tmpl w:val="D38C59C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C892D28"/>
    <w:multiLevelType w:val="hybridMultilevel"/>
    <w:tmpl w:val="0EE4BB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032C8E"/>
    <w:multiLevelType w:val="hybridMultilevel"/>
    <w:tmpl w:val="DB40C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895672B"/>
    <w:multiLevelType w:val="hybridMultilevel"/>
    <w:tmpl w:val="351E29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A0E42BA"/>
    <w:multiLevelType w:val="hybridMultilevel"/>
    <w:tmpl w:val="39BC6E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8"/>
  </w:num>
  <w:num w:numId="4">
    <w:abstractNumId w:val="10"/>
  </w:num>
  <w:num w:numId="5">
    <w:abstractNumId w:val="7"/>
  </w:num>
  <w:num w:numId="6">
    <w:abstractNumId w:val="6"/>
  </w:num>
  <w:num w:numId="7">
    <w:abstractNumId w:val="2"/>
  </w:num>
  <w:num w:numId="8">
    <w:abstractNumId w:val="0"/>
  </w:num>
  <w:num w:numId="9">
    <w:abstractNumId w:val="9"/>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1tzA2MzUzNjEyMDFU0lEKTi0uzszPAykwNKwFAGZsSoAtAAAA"/>
  </w:docVars>
  <w:rsids>
    <w:rsidRoot w:val="009139E2"/>
    <w:rsid w:val="00005BFE"/>
    <w:rsid w:val="000527F7"/>
    <w:rsid w:val="00067E26"/>
    <w:rsid w:val="000F4409"/>
    <w:rsid w:val="00135D04"/>
    <w:rsid w:val="00141731"/>
    <w:rsid w:val="00161450"/>
    <w:rsid w:val="001C426A"/>
    <w:rsid w:val="002064DF"/>
    <w:rsid w:val="002A055A"/>
    <w:rsid w:val="002A3856"/>
    <w:rsid w:val="002A6A3F"/>
    <w:rsid w:val="002B18A7"/>
    <w:rsid w:val="002C05E2"/>
    <w:rsid w:val="00394A75"/>
    <w:rsid w:val="00401517"/>
    <w:rsid w:val="00423774"/>
    <w:rsid w:val="00430F5E"/>
    <w:rsid w:val="004E11B8"/>
    <w:rsid w:val="004E179A"/>
    <w:rsid w:val="005320EC"/>
    <w:rsid w:val="00584F64"/>
    <w:rsid w:val="006653C4"/>
    <w:rsid w:val="006A7768"/>
    <w:rsid w:val="00735D76"/>
    <w:rsid w:val="007C6574"/>
    <w:rsid w:val="008B4B1F"/>
    <w:rsid w:val="008D1B58"/>
    <w:rsid w:val="009139E2"/>
    <w:rsid w:val="00925301"/>
    <w:rsid w:val="00942E7A"/>
    <w:rsid w:val="00961724"/>
    <w:rsid w:val="00992BF7"/>
    <w:rsid w:val="009B0FE2"/>
    <w:rsid w:val="009D6994"/>
    <w:rsid w:val="009E5885"/>
    <w:rsid w:val="00AD77C0"/>
    <w:rsid w:val="00AE3DA4"/>
    <w:rsid w:val="00B9659B"/>
    <w:rsid w:val="00BE39CD"/>
    <w:rsid w:val="00C54448"/>
    <w:rsid w:val="00C56A7F"/>
    <w:rsid w:val="00C76AC8"/>
    <w:rsid w:val="00CB776D"/>
    <w:rsid w:val="00DC5887"/>
    <w:rsid w:val="00DD32F1"/>
    <w:rsid w:val="00E32CE1"/>
    <w:rsid w:val="00E45ABA"/>
    <w:rsid w:val="00E601B4"/>
    <w:rsid w:val="00E97646"/>
    <w:rsid w:val="00E9791A"/>
    <w:rsid w:val="00EA1F4A"/>
    <w:rsid w:val="00EF671D"/>
    <w:rsid w:val="00F64069"/>
    <w:rsid w:val="00F672CD"/>
    <w:rsid w:val="00FC11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7DD0487"/>
  <w15:chartTrackingRefBased/>
  <w15:docId w15:val="{700CB308-FE61-40EE-8992-2F522A941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01B4"/>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39E2"/>
    <w:pPr>
      <w:tabs>
        <w:tab w:val="center" w:pos="4680"/>
        <w:tab w:val="right" w:pos="9360"/>
      </w:tabs>
    </w:pPr>
  </w:style>
  <w:style w:type="character" w:customStyle="1" w:styleId="HeaderChar">
    <w:name w:val="Header Char"/>
    <w:basedOn w:val="DefaultParagraphFont"/>
    <w:link w:val="Header"/>
    <w:uiPriority w:val="99"/>
    <w:rsid w:val="009139E2"/>
  </w:style>
  <w:style w:type="paragraph" w:styleId="Footer">
    <w:name w:val="footer"/>
    <w:basedOn w:val="Normal"/>
    <w:link w:val="FooterChar"/>
    <w:uiPriority w:val="99"/>
    <w:unhideWhenUsed/>
    <w:rsid w:val="009139E2"/>
    <w:pPr>
      <w:tabs>
        <w:tab w:val="center" w:pos="4680"/>
        <w:tab w:val="right" w:pos="9360"/>
      </w:tabs>
    </w:pPr>
  </w:style>
  <w:style w:type="character" w:customStyle="1" w:styleId="FooterChar">
    <w:name w:val="Footer Char"/>
    <w:basedOn w:val="DefaultParagraphFont"/>
    <w:link w:val="Footer"/>
    <w:uiPriority w:val="99"/>
    <w:rsid w:val="009139E2"/>
  </w:style>
  <w:style w:type="table" w:styleId="TableGrid">
    <w:name w:val="Table Grid"/>
    <w:basedOn w:val="TableNormal"/>
    <w:uiPriority w:val="39"/>
    <w:rsid w:val="009139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1C426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Paragraph">
    <w:name w:val="List Paragraph"/>
    <w:basedOn w:val="Normal"/>
    <w:uiPriority w:val="34"/>
    <w:qFormat/>
    <w:rsid w:val="00C54448"/>
    <w:pPr>
      <w:ind w:left="720"/>
      <w:contextualSpacing/>
    </w:pPr>
  </w:style>
  <w:style w:type="paragraph" w:styleId="BalloonText">
    <w:name w:val="Balloon Text"/>
    <w:basedOn w:val="Normal"/>
    <w:link w:val="BalloonTextChar"/>
    <w:uiPriority w:val="99"/>
    <w:semiHidden/>
    <w:unhideWhenUsed/>
    <w:rsid w:val="00E45AB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5ABA"/>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2</Pages>
  <Words>252</Words>
  <Characters>1440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Raiche</dc:creator>
  <cp:keywords/>
  <dc:description/>
  <cp:lastModifiedBy>Thomas Raiche</cp:lastModifiedBy>
  <cp:revision>17</cp:revision>
  <cp:lastPrinted>2017-08-01T16:21:00Z</cp:lastPrinted>
  <dcterms:created xsi:type="dcterms:W3CDTF">2019-04-02T17:42:00Z</dcterms:created>
  <dcterms:modified xsi:type="dcterms:W3CDTF">2019-04-05T17:31:00Z</dcterms:modified>
</cp:coreProperties>
</file>